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51" w:rsidRDefault="00186651"/>
    <w:p w:rsidR="00D973BA" w:rsidRDefault="00D973B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5875878"/>
            <wp:effectExtent l="0" t="0" r="3175" b="0"/>
            <wp:docPr id="1" name="Рисунок 1" descr="E:\Дк\1 Кабинет\Соцсети\Инстаграм\Фото  в инстаграм\Имп Sc c надписями_квад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к\1 Кабинет\Соцсети\Инстаграм\Фото  в инстаграм\Имп Sc c надписями_квадра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651" w:rsidRDefault="00186651">
      <w:r>
        <w:t xml:space="preserve">                                                  Особенности воздействующего импульса</w:t>
      </w:r>
    </w:p>
    <w:p w:rsidR="00186651" w:rsidRPr="00186651" w:rsidRDefault="00186651" w:rsidP="00186651">
      <w:pPr>
        <w:pStyle w:val="a5"/>
        <w:numPr>
          <w:ilvl w:val="0"/>
          <w:numId w:val="2"/>
        </w:numPr>
      </w:pPr>
      <w:r>
        <w:t xml:space="preserve">Очень </w:t>
      </w:r>
      <w:proofErr w:type="gramStart"/>
      <w:r>
        <w:t>короткий</w:t>
      </w:r>
      <w:proofErr w:type="gramEnd"/>
      <w:r>
        <w:t xml:space="preserve"> (2-500 μсек) – первая фаза импульса</w:t>
      </w:r>
    </w:p>
    <w:p w:rsidR="00186651" w:rsidRPr="00186651" w:rsidRDefault="00186651" w:rsidP="00186651">
      <w:pPr>
        <w:pStyle w:val="a5"/>
        <w:numPr>
          <w:ilvl w:val="0"/>
          <w:numId w:val="2"/>
        </w:numPr>
      </w:pPr>
      <w:r w:rsidRPr="00186651">
        <w:t xml:space="preserve">Нейроподобный. </w:t>
      </w:r>
      <w:r w:rsidR="00BC6B1B">
        <w:t xml:space="preserve">Форма импульса напоминает естественный импульс нервной системы. </w:t>
      </w:r>
      <w:r w:rsidRPr="00186651">
        <w:t xml:space="preserve">Но таковым является лишь при </w:t>
      </w:r>
      <w:r>
        <w:t>постановке на кожу. Без воздействия на кожу на осциллографе виден лишь хаотичный спектр колебаний</w:t>
      </w:r>
      <w:r w:rsidR="00BC6B1B">
        <w:t>.</w:t>
      </w:r>
    </w:p>
    <w:p w:rsidR="00186651" w:rsidRPr="00186651" w:rsidRDefault="00186651" w:rsidP="00186651">
      <w:pPr>
        <w:pStyle w:val="a5"/>
        <w:numPr>
          <w:ilvl w:val="0"/>
          <w:numId w:val="2"/>
        </w:numPr>
      </w:pPr>
      <w:r w:rsidRPr="00186651">
        <w:t>Состоит из 2 фаз (см. выше) – биполярный двухфазный спайк без постоянной составляющей второй фазы</w:t>
      </w:r>
      <w:r>
        <w:t>. Эта вторая фаза и определяет</w:t>
      </w:r>
      <w:r w:rsidRPr="00186651">
        <w:t xml:space="preserve"> </w:t>
      </w:r>
      <w:r>
        <w:t>сравнительно высокую лечебную эффективность.</w:t>
      </w:r>
      <w:r w:rsidR="00F907E7">
        <w:t xml:space="preserve"> Другие методы электролечения тоже вызывают определённые оздоровительные эффекты</w:t>
      </w:r>
      <w:proofErr w:type="gramStart"/>
      <w:r w:rsidR="00F907E7">
        <w:t xml:space="preserve"> ,</w:t>
      </w:r>
      <w:proofErr w:type="gramEnd"/>
      <w:r w:rsidR="00F907E7">
        <w:t xml:space="preserve"> но к ним организм быстро привыкает и перестаёт реагировать.</w:t>
      </w:r>
    </w:p>
    <w:p w:rsidR="00186651" w:rsidRPr="00186651" w:rsidRDefault="00186651" w:rsidP="00186651">
      <w:pPr>
        <w:pStyle w:val="a5"/>
        <w:numPr>
          <w:ilvl w:val="0"/>
          <w:numId w:val="2"/>
        </w:numPr>
      </w:pPr>
      <w:r w:rsidRPr="00186651">
        <w:t>Индивидуальная изменчивость импульса: вторая фаза импульса различна по форме и динамике колебаний у разных людей и с разных мест у одного человека.</w:t>
      </w:r>
    </w:p>
    <w:p w:rsidR="00186651" w:rsidRDefault="00186651" w:rsidP="00186651">
      <w:pPr>
        <w:pStyle w:val="a5"/>
        <w:numPr>
          <w:ilvl w:val="0"/>
          <w:numId w:val="2"/>
        </w:numPr>
      </w:pPr>
      <w:r w:rsidRPr="00186651">
        <w:t>Ток очень малый импульсный, в среднем  µ</w:t>
      </w:r>
      <w:proofErr w:type="gramStart"/>
      <w:r w:rsidRPr="00186651">
        <w:t>А</w:t>
      </w:r>
      <w:r>
        <w:t>(</w:t>
      </w:r>
      <w:proofErr w:type="gramEnd"/>
      <w:r>
        <w:t xml:space="preserve">микроамперы) – а это </w:t>
      </w:r>
      <w:r w:rsidR="00F907E7">
        <w:t>критерий того что человек не может получить повреждающее воздействие</w:t>
      </w:r>
      <w:r w:rsidRPr="00186651">
        <w:t>.</w:t>
      </w:r>
    </w:p>
    <w:p w:rsidR="00F907E7" w:rsidRPr="00186651" w:rsidRDefault="00F907E7" w:rsidP="00186651">
      <w:pPr>
        <w:pStyle w:val="a5"/>
        <w:numPr>
          <w:ilvl w:val="0"/>
          <w:numId w:val="2"/>
        </w:numPr>
      </w:pPr>
      <w:r>
        <w:lastRenderedPageBreak/>
        <w:t xml:space="preserve">Высокоамплитудный – напряжение до 180 </w:t>
      </w:r>
      <w:proofErr w:type="gramStart"/>
      <w:r>
        <w:t>В(</w:t>
      </w:r>
      <w:proofErr w:type="gramEnd"/>
      <w:r>
        <w:t>первый всплеск второй фазы импульса)</w:t>
      </w:r>
      <w:r w:rsidR="00BC6B1B">
        <w:t>. Но ввиду малого тока повреждающего воздействия не будет. Вариабельность напряжения дополнительный элемент разнообразия импульса.</w:t>
      </w:r>
    </w:p>
    <w:p w:rsidR="00BC6B1B" w:rsidRPr="00BC6B1B" w:rsidRDefault="00BC6B1B" w:rsidP="00BC6B1B">
      <w:pPr>
        <w:pStyle w:val="a5"/>
        <w:numPr>
          <w:ilvl w:val="0"/>
          <w:numId w:val="2"/>
        </w:numPr>
      </w:pPr>
      <w:r w:rsidRPr="00BC6B1B">
        <w:t>Этих импульсов в одну секунду может быть от 15 до 300(наиболее часто 60 или 90 или вообще меняющаяся частота -  в зависимости от режима). И каждый из них меняется  во времени в зависимости  от характера электрокожных реакций под электродом.</w:t>
      </w:r>
    </w:p>
    <w:p w:rsidR="00186651" w:rsidRDefault="00186651" w:rsidP="00186651">
      <w:pPr>
        <w:pStyle w:val="a5"/>
      </w:pPr>
    </w:p>
    <w:sectPr w:rsidR="0018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D5AF6"/>
    <w:multiLevelType w:val="hybridMultilevel"/>
    <w:tmpl w:val="3C620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B51CE"/>
    <w:multiLevelType w:val="singleLevel"/>
    <w:tmpl w:val="0610E7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9A"/>
    <w:rsid w:val="00186651"/>
    <w:rsid w:val="0037739A"/>
    <w:rsid w:val="00A71DB0"/>
    <w:rsid w:val="00BC6B1B"/>
    <w:rsid w:val="00CC2819"/>
    <w:rsid w:val="00D973BA"/>
    <w:rsid w:val="00F9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66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6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2018-10-21T19:05:00Z</dcterms:created>
  <dcterms:modified xsi:type="dcterms:W3CDTF">2018-10-21T21:18:00Z</dcterms:modified>
</cp:coreProperties>
</file>